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311D52" w:rsidRDefault="002633D5" w:rsidP="001A2204">
      <w:pPr>
        <w:pStyle w:val="Balk1"/>
        <w:spacing w:line="240" w:lineRule="auto"/>
        <w:jc w:val="center"/>
      </w:pPr>
      <w:r w:rsidRPr="00311D52">
        <w:t>ÜMRANİYE ATATÜRK MESLEKİ VE TEKNİK ANADOLU LİSESİ</w:t>
      </w:r>
    </w:p>
    <w:p w14:paraId="6CBB882B" w14:textId="67281192" w:rsidR="00CE7912" w:rsidRPr="00311D52" w:rsidRDefault="002633D5" w:rsidP="000810ED">
      <w:pPr>
        <w:spacing w:after="0" w:line="240" w:lineRule="auto"/>
        <w:ind w:left="80" w:firstLine="0"/>
        <w:jc w:val="center"/>
        <w:rPr>
          <w:rFonts w:eastAsia="Calibri"/>
          <w:b/>
          <w:sz w:val="20"/>
        </w:rPr>
      </w:pPr>
      <w:r w:rsidRPr="00311D52">
        <w:rPr>
          <w:rFonts w:eastAsia="Calibri"/>
          <w:b/>
          <w:sz w:val="20"/>
        </w:rPr>
        <w:t>202</w:t>
      </w:r>
      <w:r w:rsidR="00FD08AC" w:rsidRPr="00311D52">
        <w:rPr>
          <w:rFonts w:eastAsia="Calibri"/>
          <w:b/>
          <w:sz w:val="20"/>
        </w:rPr>
        <w:t>4</w:t>
      </w:r>
      <w:r w:rsidRPr="00311D52">
        <w:rPr>
          <w:rFonts w:eastAsia="Calibri"/>
          <w:b/>
          <w:sz w:val="20"/>
        </w:rPr>
        <w:t>/202</w:t>
      </w:r>
      <w:r w:rsidR="00FD08AC" w:rsidRPr="00311D52">
        <w:rPr>
          <w:rFonts w:eastAsia="Calibri"/>
          <w:b/>
          <w:sz w:val="20"/>
        </w:rPr>
        <w:t>5</w:t>
      </w:r>
      <w:r w:rsidRPr="00311D52">
        <w:rPr>
          <w:rFonts w:eastAsia="Calibri"/>
          <w:b/>
          <w:sz w:val="20"/>
        </w:rPr>
        <w:t xml:space="preserve"> EĞİTİM ÖĞRETİM</w:t>
      </w:r>
      <w:r w:rsidR="00CE7912" w:rsidRPr="00311D52">
        <w:rPr>
          <w:rFonts w:eastAsia="Calibri"/>
          <w:b/>
          <w:sz w:val="20"/>
        </w:rPr>
        <w:t xml:space="preserve"> YILI</w:t>
      </w:r>
      <w:r w:rsidRPr="00311D52">
        <w:rPr>
          <w:rFonts w:eastAsia="Calibri"/>
          <w:b/>
          <w:sz w:val="20"/>
        </w:rPr>
        <w:t xml:space="preserve"> </w:t>
      </w:r>
      <w:r w:rsidR="00B35F41" w:rsidRPr="00B35F41">
        <w:rPr>
          <w:rFonts w:eastAsia="Calibri"/>
          <w:b/>
          <w:bCs/>
          <w:sz w:val="20"/>
        </w:rPr>
        <w:t>BİLGİSAYAR DESTEKLİ TASARIM VE ÜRETİM (CAD CAM) (MESEM)</w:t>
      </w:r>
      <w:r w:rsidR="00C9551E" w:rsidRPr="00311D52">
        <w:rPr>
          <w:rFonts w:eastAsia="Calibri"/>
          <w:b/>
          <w:sz w:val="20"/>
        </w:rPr>
        <w:t xml:space="preserve"> </w:t>
      </w:r>
      <w:r w:rsidR="00BB5F40" w:rsidRPr="00311D52">
        <w:rPr>
          <w:rFonts w:eastAsia="Calibri"/>
          <w:b/>
          <w:sz w:val="20"/>
        </w:rPr>
        <w:t>DERSİ</w:t>
      </w:r>
    </w:p>
    <w:p w14:paraId="3897CCF6" w14:textId="42E4C8D9" w:rsidR="00853A85" w:rsidRPr="00311D52" w:rsidRDefault="006F1D23" w:rsidP="000810ED">
      <w:pPr>
        <w:spacing w:after="0" w:line="240" w:lineRule="auto"/>
        <w:ind w:left="80" w:firstLine="0"/>
        <w:jc w:val="center"/>
        <w:rPr>
          <w:rFonts w:eastAsia="Calibri"/>
          <w:b/>
          <w:sz w:val="20"/>
        </w:rPr>
      </w:pPr>
      <w:r w:rsidRPr="00311D52">
        <w:rPr>
          <w:rFonts w:eastAsia="Calibri"/>
          <w:b/>
          <w:sz w:val="20"/>
        </w:rPr>
        <w:t>SENE BAŞI</w:t>
      </w:r>
      <w:r w:rsidR="002633D5" w:rsidRPr="00311D52">
        <w:rPr>
          <w:rFonts w:eastAsia="Calibri"/>
          <w:b/>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23C08780" w:rsidR="00853A85" w:rsidRPr="00B35F41" w:rsidRDefault="00B35F41" w:rsidP="000810ED">
            <w:pPr>
              <w:spacing w:after="0" w:line="240" w:lineRule="auto"/>
              <w:ind w:left="0" w:firstLine="0"/>
              <w:jc w:val="left"/>
            </w:pPr>
            <w:r w:rsidRPr="00B35F41">
              <w:rPr>
                <w:rFonts w:eastAsia="Calibri"/>
                <w:sz w:val="20"/>
              </w:rPr>
              <w:t>BİLGİSAYAR DESTEKLİ TASARIM VE ÜRETİM (CAD CAM) (MESEM)</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6286DC18" w:rsidR="00853A85" w:rsidRPr="00031A14" w:rsidRDefault="00452737" w:rsidP="00767CD5">
            <w:pPr>
              <w:spacing w:after="0" w:line="240" w:lineRule="auto"/>
              <w:ind w:left="0" w:firstLine="0"/>
              <w:jc w:val="left"/>
              <w:rPr>
                <w:sz w:val="22"/>
              </w:rPr>
            </w:pPr>
            <w:r>
              <w:rPr>
                <w:sz w:val="22"/>
              </w:rPr>
              <w:t>0</w:t>
            </w:r>
            <w:r w:rsidR="00767CD5">
              <w:rPr>
                <w:sz w:val="22"/>
              </w:rPr>
              <w:t>3</w:t>
            </w:r>
            <w:r w:rsidR="00F00A67" w:rsidRPr="00031A14">
              <w:rPr>
                <w:sz w:val="22"/>
              </w:rPr>
              <w:t xml:space="preserve"> </w:t>
            </w:r>
            <w:r w:rsidR="002633D5" w:rsidRPr="00031A14">
              <w:rPr>
                <w:sz w:val="22"/>
              </w:rPr>
              <w:t>EYLÜL 202</w:t>
            </w:r>
            <w:r w:rsidR="00703470">
              <w:rPr>
                <w:sz w:val="22"/>
              </w:rPr>
              <w:t>4</w:t>
            </w:r>
            <w:r w:rsidR="002633D5" w:rsidRPr="00031A14">
              <w:rPr>
                <w:sz w:val="22"/>
              </w:rPr>
              <w:t xml:space="preserve"> </w:t>
            </w:r>
            <w:r w:rsidR="00050713" w:rsidRPr="00031A14">
              <w:rPr>
                <w:sz w:val="22"/>
              </w:rPr>
              <w:t>Saat: 1</w:t>
            </w:r>
            <w:r w:rsidR="00703470">
              <w:rPr>
                <w:sz w:val="22"/>
              </w:rPr>
              <w:t>6</w:t>
            </w:r>
            <w:r w:rsidR="00C20D7D">
              <w:rPr>
                <w:sz w:val="22"/>
              </w:rPr>
              <w:t>:</w:t>
            </w:r>
            <w:r w:rsidR="00B35F41">
              <w:rPr>
                <w:sz w:val="22"/>
              </w:rPr>
              <w:t>3</w:t>
            </w:r>
            <w:r w:rsidR="00FD08AC">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08970759" w:rsidR="00853A85" w:rsidRPr="00031A14" w:rsidRDefault="00B35F41" w:rsidP="000810ED">
            <w:pPr>
              <w:spacing w:after="0" w:line="240" w:lineRule="auto"/>
              <w:ind w:left="0" w:firstLine="0"/>
              <w:jc w:val="left"/>
            </w:pPr>
            <w:r>
              <w:t>Özgür KULA</w:t>
            </w: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7923A5FF" w:rsidR="00853A85" w:rsidRPr="00031A14" w:rsidRDefault="00BB5F40" w:rsidP="000810ED">
            <w:pPr>
              <w:spacing w:after="0" w:line="240" w:lineRule="auto"/>
              <w:ind w:left="0" w:firstLine="0"/>
              <w:jc w:val="left"/>
            </w:pPr>
            <w:r>
              <w:t>Üyele</w:t>
            </w:r>
            <w:r w:rsidR="00703470">
              <w:t>r</w:t>
            </w:r>
          </w:p>
        </w:tc>
        <w:tc>
          <w:tcPr>
            <w:tcW w:w="5949" w:type="dxa"/>
            <w:tcBorders>
              <w:top w:val="single" w:sz="8" w:space="0" w:color="000000"/>
              <w:left w:val="single" w:sz="8" w:space="0" w:color="000000"/>
              <w:bottom w:val="single" w:sz="8" w:space="0" w:color="000000"/>
              <w:right w:val="single" w:sz="8" w:space="0" w:color="000000"/>
            </w:tcBorders>
          </w:tcPr>
          <w:p w14:paraId="69D15C08" w14:textId="1AD2A8E3" w:rsidR="00853A85" w:rsidRPr="00031A14" w:rsidRDefault="00703470" w:rsidP="00BB5F40">
            <w:pPr>
              <w:spacing w:after="0" w:line="240" w:lineRule="auto"/>
              <w:ind w:left="0" w:firstLine="0"/>
              <w:jc w:val="left"/>
            </w:pPr>
            <w:r>
              <w:t>Mehmet Cengiz ÖZ</w:t>
            </w:r>
            <w:r w:rsidR="00B35F41">
              <w:t xml:space="preserve"> Tekin AÇIKGÖZ</w:t>
            </w:r>
          </w:p>
        </w:tc>
      </w:tr>
    </w:tbl>
    <w:p w14:paraId="44F49744" w14:textId="77777777" w:rsidR="00311D52" w:rsidRDefault="00311D52" w:rsidP="000810ED">
      <w:pPr>
        <w:pStyle w:val="Balk1"/>
        <w:spacing w:line="240" w:lineRule="auto"/>
        <w:ind w:left="-5"/>
      </w:pPr>
    </w:p>
    <w:p w14:paraId="5247474E" w14:textId="09C4260E"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A2919BD" w:rsidR="006D18C9" w:rsidRDefault="006D18C9" w:rsidP="000810ED">
      <w:pPr>
        <w:spacing w:after="0" w:line="240" w:lineRule="auto"/>
        <w:ind w:right="113"/>
      </w:pPr>
      <w:r w:rsidRPr="00AA564F">
        <w:rPr>
          <w:b/>
          <w:u w:val="single"/>
        </w:rPr>
        <w:t>Gündem 1:</w:t>
      </w:r>
      <w:r w:rsidRPr="00AA564F">
        <w:t xml:space="preserve"> </w:t>
      </w:r>
    </w:p>
    <w:p w14:paraId="15CD694A" w14:textId="77777777" w:rsidR="00767CD5" w:rsidRDefault="00767CD5" w:rsidP="000810ED">
      <w:pPr>
        <w:spacing w:after="0" w:line="240" w:lineRule="auto"/>
        <w:ind w:right="113"/>
      </w:pPr>
    </w:p>
    <w:p w14:paraId="0C3B333D" w14:textId="4AE72D64" w:rsidR="006D18C9" w:rsidRPr="00AA564F" w:rsidRDefault="00BB5F40" w:rsidP="001A2204">
      <w:pPr>
        <w:spacing w:after="0" w:line="240" w:lineRule="auto"/>
        <w:ind w:right="113"/>
      </w:pPr>
      <w:proofErr w:type="spellStart"/>
      <w:proofErr w:type="gramStart"/>
      <w:r>
        <w:t>Açılı</w:t>
      </w:r>
      <w:r w:rsidR="00703470">
        <w:t>ş,y</w:t>
      </w:r>
      <w:r>
        <w:t>oklama</w:t>
      </w:r>
      <w:proofErr w:type="spellEnd"/>
      <w:proofErr w:type="gramEnd"/>
      <w:r>
        <w:t xml:space="preserve"> </w:t>
      </w:r>
      <w:r w:rsidR="006D18C9" w:rsidRPr="00AA564F">
        <w:t>:</w:t>
      </w:r>
      <w:r w:rsidR="001A2204">
        <w:t xml:space="preserve"> </w:t>
      </w:r>
      <w:r w:rsidR="00135BAC">
        <w:t>Zümre</w:t>
      </w:r>
      <w:r w:rsidR="006D18C9">
        <w:t xml:space="preserve"> öğretmenleri</w:t>
      </w:r>
      <w:r w:rsidR="00135BAC">
        <w:t>n</w:t>
      </w:r>
      <w:r w:rsidR="006D18C9">
        <w:t xml:space="preserve"> toplantıda hazır olduğu görüldü. Gündem maddeleri okundu. Yeni gündem maddesi teklifi gelmedi. </w:t>
      </w:r>
      <w:r w:rsidR="006D18C9" w:rsidRPr="00AA564F">
        <w:t>Gündem maddelerinin görüşülmesine geçildi.</w:t>
      </w:r>
    </w:p>
    <w:p w14:paraId="562966BA" w14:textId="77777777" w:rsidR="006D18C9" w:rsidRDefault="006D18C9" w:rsidP="000810ED">
      <w:pPr>
        <w:spacing w:after="0" w:line="240" w:lineRule="auto"/>
        <w:rPr>
          <w:b/>
          <w:u w:val="single"/>
        </w:rPr>
      </w:pPr>
    </w:p>
    <w:p w14:paraId="0D56D6EC" w14:textId="6EDF725B" w:rsidR="006D18C9" w:rsidRDefault="006D18C9" w:rsidP="000810ED">
      <w:pPr>
        <w:spacing w:after="0" w:line="240" w:lineRule="auto"/>
      </w:pPr>
      <w:r w:rsidRPr="00AA564F">
        <w:rPr>
          <w:b/>
          <w:u w:val="single"/>
        </w:rPr>
        <w:t>Gündem 2:</w:t>
      </w:r>
      <w:r w:rsidRPr="00AA564F">
        <w:t xml:space="preserve"> </w:t>
      </w:r>
    </w:p>
    <w:p w14:paraId="0D330A91" w14:textId="77777777" w:rsidR="00767CD5" w:rsidRDefault="00767CD5" w:rsidP="000810ED">
      <w:pPr>
        <w:spacing w:after="0" w:line="240" w:lineRule="auto"/>
      </w:pPr>
    </w:p>
    <w:p w14:paraId="577FDE0B" w14:textId="4069E13C"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w:t>
      </w:r>
      <w:r w:rsidR="00BB5F40">
        <w:t xml:space="preserve"> Atatürk milliyetçiliğine bağlı. </w:t>
      </w:r>
      <w:r w:rsidRPr="00AA564F">
        <w:t>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6DA5E1A8" w14:textId="78DB4B9C" w:rsidR="000810ED" w:rsidRDefault="00AA56F9" w:rsidP="000810ED">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0FF0A233" w14:textId="529BC7DC" w:rsidR="0002533A" w:rsidRDefault="0002533A" w:rsidP="000810ED">
      <w:pPr>
        <w:spacing w:after="0" w:line="240" w:lineRule="auto"/>
        <w:ind w:left="0" w:firstLine="0"/>
        <w:rPr>
          <w:b/>
        </w:rPr>
      </w:pPr>
    </w:p>
    <w:tbl>
      <w:tblPr>
        <w:tblStyle w:val="TableGrid"/>
        <w:tblW w:w="9074" w:type="dxa"/>
        <w:tblInd w:w="0" w:type="dxa"/>
        <w:tblCellMar>
          <w:top w:w="42" w:type="dxa"/>
          <w:left w:w="108" w:type="dxa"/>
          <w:right w:w="59" w:type="dxa"/>
        </w:tblCellMar>
        <w:tblLook w:val="04A0" w:firstRow="1" w:lastRow="0" w:firstColumn="1" w:lastColumn="0" w:noHBand="0" w:noVBand="1"/>
      </w:tblPr>
      <w:tblGrid>
        <w:gridCol w:w="2518"/>
        <w:gridCol w:w="6556"/>
      </w:tblGrid>
      <w:tr w:rsidR="00C20D7D" w14:paraId="7C202024" w14:textId="77777777" w:rsidTr="00AF1D91">
        <w:trPr>
          <w:trHeight w:val="466"/>
        </w:trPr>
        <w:tc>
          <w:tcPr>
            <w:tcW w:w="2518" w:type="dxa"/>
            <w:tcBorders>
              <w:top w:val="single" w:sz="4" w:space="0" w:color="000000"/>
              <w:left w:val="single" w:sz="4" w:space="0" w:color="000000"/>
              <w:bottom w:val="single" w:sz="4" w:space="0" w:color="000000"/>
              <w:right w:val="single" w:sz="4" w:space="0" w:color="000000"/>
            </w:tcBorders>
            <w:vAlign w:val="center"/>
          </w:tcPr>
          <w:p w14:paraId="68707619" w14:textId="77777777" w:rsidR="00C20D7D" w:rsidRDefault="00C20D7D" w:rsidP="00AF1D91">
            <w:pPr>
              <w:spacing w:after="0" w:line="259" w:lineRule="auto"/>
              <w:ind w:left="0" w:firstLine="0"/>
              <w:jc w:val="left"/>
            </w:pPr>
            <w:r>
              <w:rPr>
                <w:rFonts w:ascii="Arial" w:eastAsia="Arial" w:hAnsi="Arial" w:cs="Arial"/>
                <w:b/>
              </w:rPr>
              <w:t xml:space="preserve">Öğrenme Biriminin Adı </w:t>
            </w:r>
          </w:p>
        </w:tc>
        <w:tc>
          <w:tcPr>
            <w:tcW w:w="6555" w:type="dxa"/>
            <w:tcBorders>
              <w:top w:val="single" w:sz="4" w:space="0" w:color="000000"/>
              <w:left w:val="single" w:sz="4" w:space="0" w:color="000000"/>
              <w:bottom w:val="single" w:sz="4" w:space="0" w:color="000000"/>
              <w:right w:val="single" w:sz="4" w:space="0" w:color="000000"/>
            </w:tcBorders>
            <w:vAlign w:val="center"/>
          </w:tcPr>
          <w:p w14:paraId="3D6F9125" w14:textId="7EB85399" w:rsidR="00C20D7D" w:rsidRDefault="00B35F41" w:rsidP="00AF1D91">
            <w:pPr>
              <w:spacing w:after="0" w:line="259" w:lineRule="auto"/>
              <w:ind w:left="0" w:firstLine="0"/>
              <w:jc w:val="left"/>
            </w:pPr>
            <w:r w:rsidRPr="00B35F41">
              <w:rPr>
                <w:rFonts w:ascii="Arial" w:eastAsia="Arial" w:hAnsi="Arial" w:cs="Arial"/>
                <w:b/>
              </w:rPr>
              <w:t>CAM PROGRAMI İLE İKİ BOYUTLU ÇİZİM</w:t>
            </w:r>
          </w:p>
        </w:tc>
      </w:tr>
      <w:tr w:rsidR="00C20D7D" w14:paraId="4CE2D572" w14:textId="77777777" w:rsidTr="00AF1D91">
        <w:trPr>
          <w:trHeight w:val="698"/>
        </w:trPr>
        <w:tc>
          <w:tcPr>
            <w:tcW w:w="2518" w:type="dxa"/>
            <w:tcBorders>
              <w:top w:val="single" w:sz="4" w:space="0" w:color="000000"/>
              <w:left w:val="single" w:sz="4" w:space="0" w:color="000000"/>
              <w:bottom w:val="single" w:sz="4" w:space="0" w:color="000000"/>
              <w:right w:val="single" w:sz="4" w:space="0" w:color="000000"/>
            </w:tcBorders>
            <w:vAlign w:val="center"/>
          </w:tcPr>
          <w:p w14:paraId="777DEDE6" w14:textId="77777777" w:rsidR="00C20D7D" w:rsidRDefault="00C20D7D" w:rsidP="00AF1D91">
            <w:pPr>
              <w:spacing w:after="0" w:line="259" w:lineRule="auto"/>
              <w:ind w:left="0" w:firstLine="0"/>
              <w:jc w:val="left"/>
            </w:pPr>
            <w:r>
              <w:rPr>
                <w:rFonts w:ascii="Arial" w:eastAsia="Arial" w:hAnsi="Arial" w:cs="Arial"/>
                <w:b/>
              </w:rPr>
              <w:t xml:space="preserve">Öğrenme Biriminin Kazanımları </w:t>
            </w:r>
          </w:p>
        </w:tc>
        <w:tc>
          <w:tcPr>
            <w:tcW w:w="6555" w:type="dxa"/>
            <w:tcBorders>
              <w:top w:val="single" w:sz="4" w:space="0" w:color="000000"/>
              <w:left w:val="single" w:sz="4" w:space="0" w:color="000000"/>
              <w:bottom w:val="single" w:sz="4" w:space="0" w:color="000000"/>
              <w:right w:val="single" w:sz="4" w:space="0" w:color="000000"/>
            </w:tcBorders>
          </w:tcPr>
          <w:p w14:paraId="40192033" w14:textId="30AA6A56" w:rsidR="00C20D7D" w:rsidRDefault="00B35F41" w:rsidP="00C20D7D">
            <w:pPr>
              <w:numPr>
                <w:ilvl w:val="0"/>
                <w:numId w:val="35"/>
              </w:numPr>
              <w:spacing w:after="0" w:line="259" w:lineRule="auto"/>
              <w:ind w:hanging="360"/>
              <w:jc w:val="left"/>
            </w:pPr>
            <w:r w:rsidRPr="00B35F41">
              <w:t>CAM programı ile</w:t>
            </w:r>
            <w:r w:rsidR="00414AD4">
              <w:t xml:space="preserve"> </w:t>
            </w:r>
            <w:r w:rsidRPr="00B35F41">
              <w:t>çizim hazırlıklarını yapar</w:t>
            </w:r>
            <w:r w:rsidR="00414AD4">
              <w:t xml:space="preserve">. </w:t>
            </w:r>
            <w:proofErr w:type="gramStart"/>
            <w:r w:rsidR="00703470" w:rsidRPr="00703470">
              <w:t>Meslek</w:t>
            </w:r>
            <w:proofErr w:type="gramEnd"/>
            <w:r w:rsidR="00703470" w:rsidRPr="00703470">
              <w:t xml:space="preserve"> hastalıkları ve korunma yöntemlerini açıklar.</w:t>
            </w:r>
          </w:p>
          <w:p w14:paraId="3FE4F4E0" w14:textId="77777777" w:rsidR="00703470" w:rsidRDefault="00B35F41" w:rsidP="00C20D7D">
            <w:pPr>
              <w:numPr>
                <w:ilvl w:val="0"/>
                <w:numId w:val="35"/>
              </w:numPr>
              <w:spacing w:after="0" w:line="259" w:lineRule="auto"/>
              <w:ind w:hanging="360"/>
              <w:jc w:val="left"/>
            </w:pPr>
            <w:r w:rsidRPr="00B35F41">
              <w:t>CAM programında iki boyutlu çizimler yapar.</w:t>
            </w:r>
          </w:p>
          <w:p w14:paraId="43632081" w14:textId="18D9E736" w:rsidR="00B35F41" w:rsidRDefault="00B35F41" w:rsidP="00C20D7D">
            <w:pPr>
              <w:numPr>
                <w:ilvl w:val="0"/>
                <w:numId w:val="35"/>
              </w:numPr>
              <w:spacing w:after="0" w:line="259" w:lineRule="auto"/>
              <w:ind w:hanging="360"/>
              <w:jc w:val="left"/>
            </w:pPr>
            <w:r w:rsidRPr="00B35F41">
              <w:t>CAM programında çizilen iki boyutlu çizimleri düzenler.</w:t>
            </w:r>
          </w:p>
        </w:tc>
      </w:tr>
      <w:tr w:rsidR="00C20D7D" w14:paraId="7F48175C" w14:textId="77777777" w:rsidTr="00AF1D91">
        <w:trPr>
          <w:trHeight w:val="466"/>
        </w:trPr>
        <w:tc>
          <w:tcPr>
            <w:tcW w:w="2518" w:type="dxa"/>
            <w:tcBorders>
              <w:top w:val="single" w:sz="4" w:space="0" w:color="000000"/>
              <w:left w:val="single" w:sz="4" w:space="0" w:color="000000"/>
              <w:bottom w:val="single" w:sz="4" w:space="0" w:color="000000"/>
              <w:right w:val="single" w:sz="4" w:space="0" w:color="000000"/>
            </w:tcBorders>
            <w:vAlign w:val="center"/>
          </w:tcPr>
          <w:p w14:paraId="3523556D" w14:textId="77777777" w:rsidR="00C20D7D" w:rsidRDefault="00C20D7D" w:rsidP="00AF1D91">
            <w:pPr>
              <w:spacing w:after="0" w:line="259" w:lineRule="auto"/>
              <w:ind w:left="0" w:firstLine="0"/>
              <w:jc w:val="left"/>
            </w:pPr>
            <w:r>
              <w:rPr>
                <w:rFonts w:ascii="Arial" w:eastAsia="Arial" w:hAnsi="Arial" w:cs="Arial"/>
                <w:b/>
              </w:rPr>
              <w:t xml:space="preserve">Öğrenme Biriminin Adı </w:t>
            </w:r>
          </w:p>
        </w:tc>
        <w:tc>
          <w:tcPr>
            <w:tcW w:w="6555" w:type="dxa"/>
            <w:tcBorders>
              <w:top w:val="single" w:sz="4" w:space="0" w:color="000000"/>
              <w:left w:val="single" w:sz="4" w:space="0" w:color="000000"/>
              <w:bottom w:val="single" w:sz="4" w:space="0" w:color="000000"/>
              <w:right w:val="single" w:sz="4" w:space="0" w:color="000000"/>
            </w:tcBorders>
            <w:vAlign w:val="center"/>
          </w:tcPr>
          <w:p w14:paraId="2790F65D" w14:textId="27B49416" w:rsidR="00C20D7D" w:rsidRDefault="00B35F41" w:rsidP="00AF1D91">
            <w:pPr>
              <w:spacing w:after="0" w:line="259" w:lineRule="auto"/>
              <w:ind w:left="0" w:firstLine="0"/>
              <w:jc w:val="left"/>
            </w:pPr>
            <w:r w:rsidRPr="00B35F41">
              <w:rPr>
                <w:rFonts w:ascii="Arial" w:eastAsia="Arial" w:hAnsi="Arial" w:cs="Arial"/>
                <w:b/>
              </w:rPr>
              <w:t>CAM PROGRAMI İLE KATI MODELLEME</w:t>
            </w:r>
          </w:p>
        </w:tc>
      </w:tr>
      <w:tr w:rsidR="00C20D7D" w14:paraId="639FBDA2" w14:textId="77777777" w:rsidTr="00AF1D91">
        <w:trPr>
          <w:trHeight w:val="929"/>
        </w:trPr>
        <w:tc>
          <w:tcPr>
            <w:tcW w:w="2518" w:type="dxa"/>
            <w:tcBorders>
              <w:top w:val="single" w:sz="4" w:space="0" w:color="000000"/>
              <w:left w:val="single" w:sz="4" w:space="0" w:color="000000"/>
              <w:bottom w:val="single" w:sz="4" w:space="0" w:color="000000"/>
              <w:right w:val="single" w:sz="4" w:space="0" w:color="000000"/>
            </w:tcBorders>
            <w:vAlign w:val="center"/>
          </w:tcPr>
          <w:p w14:paraId="0BB532DD" w14:textId="77777777" w:rsidR="00C20D7D" w:rsidRDefault="00C20D7D" w:rsidP="00AF1D91">
            <w:pPr>
              <w:spacing w:after="0" w:line="259" w:lineRule="auto"/>
              <w:ind w:left="0" w:firstLine="0"/>
              <w:jc w:val="left"/>
            </w:pPr>
            <w:r>
              <w:rPr>
                <w:rFonts w:ascii="Arial" w:eastAsia="Arial" w:hAnsi="Arial" w:cs="Arial"/>
                <w:b/>
              </w:rPr>
              <w:lastRenderedPageBreak/>
              <w:t xml:space="preserve">Öğrenme Biriminin Kazanımları </w:t>
            </w:r>
          </w:p>
        </w:tc>
        <w:tc>
          <w:tcPr>
            <w:tcW w:w="6555" w:type="dxa"/>
            <w:tcBorders>
              <w:top w:val="single" w:sz="4" w:space="0" w:color="000000"/>
              <w:left w:val="single" w:sz="4" w:space="0" w:color="000000"/>
              <w:bottom w:val="single" w:sz="4" w:space="0" w:color="000000"/>
              <w:right w:val="single" w:sz="4" w:space="0" w:color="000000"/>
            </w:tcBorders>
          </w:tcPr>
          <w:p w14:paraId="3F0E9FF5" w14:textId="3295777B" w:rsidR="00703470" w:rsidRDefault="002009D9" w:rsidP="00C20D7D">
            <w:pPr>
              <w:numPr>
                <w:ilvl w:val="0"/>
                <w:numId w:val="36"/>
              </w:numPr>
              <w:spacing w:after="0" w:line="259" w:lineRule="auto"/>
              <w:ind w:hanging="360"/>
              <w:jc w:val="left"/>
            </w:pPr>
            <w:r w:rsidRPr="002009D9">
              <w:t>CAM programında yüzey model çizme ve düzenleme komutlarını kullanarak çizim yapar.</w:t>
            </w:r>
          </w:p>
          <w:p w14:paraId="756E0BC0" w14:textId="77777777" w:rsidR="00CA3388" w:rsidRDefault="002009D9" w:rsidP="00C20D7D">
            <w:pPr>
              <w:numPr>
                <w:ilvl w:val="0"/>
                <w:numId w:val="36"/>
              </w:numPr>
              <w:spacing w:after="0" w:line="259" w:lineRule="auto"/>
              <w:ind w:hanging="360"/>
              <w:jc w:val="left"/>
            </w:pPr>
            <w:r w:rsidRPr="002009D9">
              <w:t>CAM programında katı model çizme ve düzenleme komutlarını kullanarak çizim yapar.</w:t>
            </w:r>
          </w:p>
          <w:p w14:paraId="261DE325" w14:textId="74E54C93" w:rsidR="002009D9" w:rsidRDefault="002009D9" w:rsidP="00C20D7D">
            <w:pPr>
              <w:numPr>
                <w:ilvl w:val="0"/>
                <w:numId w:val="36"/>
              </w:numPr>
              <w:spacing w:after="0" w:line="259" w:lineRule="auto"/>
              <w:ind w:hanging="360"/>
              <w:jc w:val="left"/>
            </w:pPr>
            <w:r w:rsidRPr="002009D9">
              <w:t>CAD/ CAM programları arasında veri dönüşümleri yapar.</w:t>
            </w:r>
          </w:p>
        </w:tc>
      </w:tr>
      <w:tr w:rsidR="00C20D7D" w14:paraId="56D0A614" w14:textId="77777777" w:rsidTr="00AF1D91">
        <w:trPr>
          <w:trHeight w:val="463"/>
        </w:trPr>
        <w:tc>
          <w:tcPr>
            <w:tcW w:w="2518" w:type="dxa"/>
            <w:tcBorders>
              <w:top w:val="single" w:sz="4" w:space="0" w:color="000000"/>
              <w:left w:val="single" w:sz="4" w:space="0" w:color="000000"/>
              <w:bottom w:val="single" w:sz="4" w:space="0" w:color="000000"/>
              <w:right w:val="single" w:sz="4" w:space="0" w:color="000000"/>
            </w:tcBorders>
            <w:vAlign w:val="center"/>
          </w:tcPr>
          <w:p w14:paraId="023ADCBA" w14:textId="77777777" w:rsidR="00C20D7D" w:rsidRDefault="00C20D7D" w:rsidP="00AF1D91">
            <w:pPr>
              <w:spacing w:after="0" w:line="259" w:lineRule="auto"/>
              <w:ind w:left="0" w:firstLine="0"/>
              <w:jc w:val="left"/>
            </w:pPr>
            <w:r>
              <w:rPr>
                <w:rFonts w:ascii="Arial" w:eastAsia="Arial" w:hAnsi="Arial" w:cs="Arial"/>
                <w:b/>
              </w:rPr>
              <w:t xml:space="preserve">Öğrenme Biriminin Adı </w:t>
            </w:r>
          </w:p>
        </w:tc>
        <w:tc>
          <w:tcPr>
            <w:tcW w:w="6555" w:type="dxa"/>
            <w:tcBorders>
              <w:top w:val="single" w:sz="4" w:space="0" w:color="000000"/>
              <w:left w:val="single" w:sz="4" w:space="0" w:color="000000"/>
              <w:bottom w:val="single" w:sz="4" w:space="0" w:color="000000"/>
              <w:right w:val="single" w:sz="4" w:space="0" w:color="000000"/>
            </w:tcBorders>
            <w:vAlign w:val="center"/>
          </w:tcPr>
          <w:p w14:paraId="27327C20" w14:textId="34166B5B" w:rsidR="00C20D7D" w:rsidRDefault="002009D9" w:rsidP="00AF1D91">
            <w:pPr>
              <w:spacing w:after="0" w:line="259" w:lineRule="auto"/>
              <w:ind w:left="0" w:firstLine="0"/>
              <w:jc w:val="left"/>
            </w:pPr>
            <w:r w:rsidRPr="002009D9">
              <w:rPr>
                <w:rFonts w:ascii="Arial" w:eastAsia="Arial" w:hAnsi="Arial" w:cs="Arial"/>
                <w:b/>
              </w:rPr>
              <w:t>İKİ EKSENDE CAM TORNALAMA</w:t>
            </w:r>
          </w:p>
        </w:tc>
      </w:tr>
      <w:tr w:rsidR="00C20D7D" w14:paraId="0F806004"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1D801E91" w14:textId="77777777" w:rsidR="00C20D7D" w:rsidRDefault="00C20D7D" w:rsidP="00AF1D91">
            <w:pPr>
              <w:spacing w:after="0" w:line="259" w:lineRule="auto"/>
              <w:ind w:left="0" w:firstLine="0"/>
              <w:jc w:val="left"/>
            </w:pPr>
            <w:r>
              <w:rPr>
                <w:rFonts w:ascii="Arial" w:eastAsia="Arial" w:hAnsi="Arial" w:cs="Arial"/>
                <w:b/>
              </w:rPr>
              <w:t xml:space="preserve">Öğrenme Biriminin Kazanımları </w:t>
            </w:r>
          </w:p>
        </w:tc>
        <w:tc>
          <w:tcPr>
            <w:tcW w:w="6555" w:type="dxa"/>
            <w:tcBorders>
              <w:top w:val="single" w:sz="4" w:space="0" w:color="000000"/>
              <w:left w:val="single" w:sz="4" w:space="0" w:color="000000"/>
              <w:bottom w:val="single" w:sz="4" w:space="0" w:color="000000"/>
              <w:right w:val="single" w:sz="4" w:space="0" w:color="000000"/>
            </w:tcBorders>
          </w:tcPr>
          <w:p w14:paraId="6BC44D58" w14:textId="3951925D" w:rsidR="00C20D7D" w:rsidRDefault="002009D9" w:rsidP="00C20D7D">
            <w:pPr>
              <w:numPr>
                <w:ilvl w:val="0"/>
                <w:numId w:val="37"/>
              </w:numPr>
              <w:spacing w:after="0" w:line="259" w:lineRule="auto"/>
              <w:ind w:hanging="360"/>
              <w:jc w:val="left"/>
            </w:pPr>
            <w:r w:rsidRPr="002009D9">
              <w:t>İş sağlığı ve güvenliği tedbirlerini alarak CAM programında kütük ve parça ayarlarını yapar.</w:t>
            </w:r>
          </w:p>
          <w:p w14:paraId="03332F17" w14:textId="10235CAB" w:rsidR="00CA3388" w:rsidRDefault="002009D9" w:rsidP="00C20D7D">
            <w:pPr>
              <w:numPr>
                <w:ilvl w:val="0"/>
                <w:numId w:val="37"/>
              </w:numPr>
              <w:spacing w:after="0" w:line="259" w:lineRule="auto"/>
              <w:ind w:hanging="360"/>
              <w:jc w:val="left"/>
            </w:pPr>
            <w:r w:rsidRPr="002009D9">
              <w:t>CAM programını kullanıp iş sağlığı ve güvenliği tedbirlerini alarak iki eksende tornalama işlemlerini yapar</w:t>
            </w:r>
            <w:r w:rsidR="00CA3388" w:rsidRPr="00CA3388">
              <w:t>.</w:t>
            </w:r>
          </w:p>
          <w:p w14:paraId="351C088A" w14:textId="040D04EA" w:rsidR="00CA3388" w:rsidRDefault="002009D9" w:rsidP="002009D9">
            <w:pPr>
              <w:numPr>
                <w:ilvl w:val="0"/>
                <w:numId w:val="37"/>
              </w:numPr>
              <w:spacing w:after="0" w:line="259" w:lineRule="auto"/>
              <w:ind w:hanging="360"/>
              <w:jc w:val="left"/>
            </w:pPr>
            <w:r w:rsidRPr="002009D9">
              <w:t>CAM programını kullanıp iş sağlığı ve güvenliği tedbirlerini alarak iki eksende çeşitli tornalama yöntemleriyle tornalama yapar.</w:t>
            </w:r>
          </w:p>
        </w:tc>
      </w:tr>
      <w:tr w:rsidR="002009D9" w14:paraId="4AC309E0"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09CA0CD0" w14:textId="51717B3C" w:rsidR="002009D9" w:rsidRDefault="002009D9" w:rsidP="00AF1D91">
            <w:pPr>
              <w:spacing w:after="0" w:line="259" w:lineRule="auto"/>
              <w:ind w:left="0" w:firstLine="0"/>
              <w:jc w:val="left"/>
              <w:rPr>
                <w:rFonts w:ascii="Arial" w:eastAsia="Arial" w:hAnsi="Arial" w:cs="Arial"/>
                <w:b/>
              </w:rPr>
            </w:pPr>
            <w:r w:rsidRPr="002009D9">
              <w:rPr>
                <w:rFonts w:ascii="Arial" w:eastAsia="Arial" w:hAnsi="Arial" w:cs="Arial"/>
                <w:b/>
              </w:rPr>
              <w:t>Öğrenme Biriminin Adı</w:t>
            </w:r>
          </w:p>
        </w:tc>
        <w:tc>
          <w:tcPr>
            <w:tcW w:w="6555" w:type="dxa"/>
            <w:tcBorders>
              <w:top w:val="single" w:sz="4" w:space="0" w:color="000000"/>
              <w:left w:val="single" w:sz="4" w:space="0" w:color="000000"/>
              <w:bottom w:val="single" w:sz="4" w:space="0" w:color="000000"/>
              <w:right w:val="single" w:sz="4" w:space="0" w:color="000000"/>
            </w:tcBorders>
          </w:tcPr>
          <w:p w14:paraId="275A357F" w14:textId="60804B9A" w:rsidR="002009D9" w:rsidRPr="002009D9" w:rsidRDefault="00ED5931" w:rsidP="00ED5931">
            <w:pPr>
              <w:spacing w:after="0" w:line="259" w:lineRule="auto"/>
              <w:jc w:val="left"/>
            </w:pPr>
            <w:r>
              <w:rPr>
                <w:rFonts w:ascii="Arial" w:eastAsia="Arial" w:hAnsi="Arial" w:cs="Arial"/>
                <w:b/>
              </w:rPr>
              <w:t>C</w:t>
            </w:r>
            <w:r w:rsidRPr="002009D9">
              <w:rPr>
                <w:rFonts w:ascii="Arial" w:eastAsia="Arial" w:hAnsi="Arial" w:cs="Arial"/>
                <w:b/>
              </w:rPr>
              <w:t xml:space="preserve"> EKSENDE CAM TORNALAMA</w:t>
            </w:r>
          </w:p>
        </w:tc>
      </w:tr>
      <w:tr w:rsidR="002009D9" w14:paraId="63CD60CA"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7A81468E" w14:textId="0D688922" w:rsidR="002009D9" w:rsidRDefault="00ED5931" w:rsidP="00AF1D91">
            <w:pPr>
              <w:spacing w:after="0" w:line="259" w:lineRule="auto"/>
              <w:ind w:left="0" w:firstLine="0"/>
              <w:jc w:val="left"/>
              <w:rPr>
                <w:rFonts w:ascii="Arial" w:eastAsia="Arial" w:hAnsi="Arial" w:cs="Arial"/>
                <w:b/>
              </w:rPr>
            </w:pPr>
            <w:r>
              <w:rPr>
                <w:rFonts w:ascii="Arial" w:eastAsia="Arial" w:hAnsi="Arial" w:cs="Arial"/>
                <w:b/>
              </w:rPr>
              <w:t>Öğrenme Biriminin Kazanımları</w:t>
            </w:r>
          </w:p>
        </w:tc>
        <w:tc>
          <w:tcPr>
            <w:tcW w:w="6555" w:type="dxa"/>
            <w:tcBorders>
              <w:top w:val="single" w:sz="4" w:space="0" w:color="000000"/>
              <w:left w:val="single" w:sz="4" w:space="0" w:color="000000"/>
              <w:bottom w:val="single" w:sz="4" w:space="0" w:color="000000"/>
              <w:right w:val="single" w:sz="4" w:space="0" w:color="000000"/>
            </w:tcBorders>
          </w:tcPr>
          <w:p w14:paraId="4C7C9E2F" w14:textId="15AA4ED9" w:rsidR="00ED5931" w:rsidRPr="002009D9" w:rsidRDefault="00ED5931" w:rsidP="00ED5931">
            <w:pPr>
              <w:pStyle w:val="ListeParagraf"/>
              <w:numPr>
                <w:ilvl w:val="0"/>
                <w:numId w:val="38"/>
              </w:numPr>
              <w:spacing w:after="0" w:line="259" w:lineRule="auto"/>
              <w:ind w:left="353"/>
              <w:jc w:val="left"/>
            </w:pPr>
            <w:r w:rsidRPr="00ED5931">
              <w:t>CAM programını kullanıp iş sağlığı ve güvenliği tedbirlerini alarak C eksende çeşitli tornalama yöntemleri ile tornalama yapar.</w:t>
            </w:r>
          </w:p>
        </w:tc>
      </w:tr>
      <w:tr w:rsidR="00ED5931" w14:paraId="5F9FD941"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2A928241" w14:textId="4D1FBC8B" w:rsidR="00ED5931" w:rsidRDefault="00ED5931" w:rsidP="00AF1D91">
            <w:pPr>
              <w:spacing w:after="0" w:line="259" w:lineRule="auto"/>
              <w:ind w:left="0" w:firstLine="0"/>
              <w:jc w:val="left"/>
              <w:rPr>
                <w:rFonts w:ascii="Arial" w:eastAsia="Arial" w:hAnsi="Arial" w:cs="Arial"/>
                <w:b/>
              </w:rPr>
            </w:pPr>
            <w:r>
              <w:rPr>
                <w:rFonts w:ascii="Arial" w:eastAsia="Arial" w:hAnsi="Arial" w:cs="Arial"/>
                <w:b/>
              </w:rPr>
              <w:t>Öğrenme Biriminin Adı</w:t>
            </w:r>
          </w:p>
        </w:tc>
        <w:tc>
          <w:tcPr>
            <w:tcW w:w="6555" w:type="dxa"/>
            <w:tcBorders>
              <w:top w:val="single" w:sz="4" w:space="0" w:color="000000"/>
              <w:left w:val="single" w:sz="4" w:space="0" w:color="000000"/>
              <w:bottom w:val="single" w:sz="4" w:space="0" w:color="000000"/>
              <w:right w:val="single" w:sz="4" w:space="0" w:color="000000"/>
            </w:tcBorders>
          </w:tcPr>
          <w:p w14:paraId="519BC34A" w14:textId="767154A0" w:rsidR="00ED5931" w:rsidRPr="00ED5931" w:rsidRDefault="00ED5931" w:rsidP="00ED5931">
            <w:pPr>
              <w:spacing w:after="0" w:line="259" w:lineRule="auto"/>
              <w:jc w:val="left"/>
            </w:pPr>
            <w:r w:rsidRPr="00ED5931">
              <w:rPr>
                <w:rFonts w:ascii="Arial" w:eastAsia="Arial" w:hAnsi="Arial" w:cs="Arial"/>
                <w:b/>
              </w:rPr>
              <w:t>2 ½ EKSENDE CAM FREZELEME</w:t>
            </w:r>
          </w:p>
        </w:tc>
      </w:tr>
      <w:tr w:rsidR="00ED5931" w14:paraId="4DDFB8A6"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7785BE5E" w14:textId="0191FA94" w:rsidR="00ED5931" w:rsidRDefault="00ED5931" w:rsidP="00AF1D91">
            <w:pPr>
              <w:spacing w:after="0" w:line="259" w:lineRule="auto"/>
              <w:ind w:left="0" w:firstLine="0"/>
              <w:jc w:val="left"/>
              <w:rPr>
                <w:rFonts w:ascii="Arial" w:eastAsia="Arial" w:hAnsi="Arial" w:cs="Arial"/>
                <w:b/>
              </w:rPr>
            </w:pPr>
            <w:r>
              <w:rPr>
                <w:rFonts w:ascii="Arial" w:eastAsia="Arial" w:hAnsi="Arial" w:cs="Arial"/>
                <w:b/>
              </w:rPr>
              <w:t>Öğrenme Biriminin Kazanımları</w:t>
            </w:r>
          </w:p>
        </w:tc>
        <w:tc>
          <w:tcPr>
            <w:tcW w:w="6555" w:type="dxa"/>
            <w:tcBorders>
              <w:top w:val="single" w:sz="4" w:space="0" w:color="000000"/>
              <w:left w:val="single" w:sz="4" w:space="0" w:color="000000"/>
              <w:bottom w:val="single" w:sz="4" w:space="0" w:color="000000"/>
              <w:right w:val="single" w:sz="4" w:space="0" w:color="000000"/>
            </w:tcBorders>
          </w:tcPr>
          <w:p w14:paraId="4F64FFDF" w14:textId="70B8F8C8" w:rsidR="00ED5931" w:rsidRPr="00ED5931" w:rsidRDefault="00ED5931" w:rsidP="00627027">
            <w:pPr>
              <w:pStyle w:val="ListeParagraf"/>
              <w:numPr>
                <w:ilvl w:val="0"/>
                <w:numId w:val="40"/>
              </w:numPr>
              <w:spacing w:after="0" w:line="259" w:lineRule="auto"/>
              <w:ind w:left="353"/>
              <w:jc w:val="left"/>
              <w:rPr>
                <w:rFonts w:ascii="Arial" w:eastAsia="Arial" w:hAnsi="Arial" w:cs="Arial"/>
                <w:bCs/>
              </w:rPr>
            </w:pPr>
            <w:r w:rsidRPr="00ED5931">
              <w:rPr>
                <w:rFonts w:ascii="Arial" w:eastAsia="Arial" w:hAnsi="Arial" w:cs="Arial"/>
                <w:bCs/>
              </w:rPr>
              <w:t>CAM programını kullanıp iş sağlığı ve güvenliği tedbirlerini alarak 2 ½ eksende frezeleme işlemlerini yapar.</w:t>
            </w:r>
          </w:p>
          <w:p w14:paraId="60E50AE4" w14:textId="66A4F814" w:rsidR="00627027" w:rsidRPr="00627027" w:rsidRDefault="00627027" w:rsidP="00627027">
            <w:pPr>
              <w:pStyle w:val="ListeParagraf"/>
              <w:numPr>
                <w:ilvl w:val="0"/>
                <w:numId w:val="40"/>
              </w:numPr>
              <w:spacing w:after="0" w:line="259" w:lineRule="auto"/>
              <w:ind w:left="353"/>
              <w:jc w:val="left"/>
              <w:rPr>
                <w:rFonts w:ascii="Arial" w:eastAsia="Arial" w:hAnsi="Arial" w:cs="Arial"/>
                <w:bCs/>
              </w:rPr>
            </w:pPr>
            <w:r w:rsidRPr="00627027">
              <w:rPr>
                <w:rFonts w:ascii="Arial" w:eastAsia="Arial" w:hAnsi="Arial" w:cs="Arial"/>
                <w:bCs/>
              </w:rPr>
              <w:t>CAM programını kullanıp iş sağlığı ve güvenliği tedbirlerini alarak 2 ½ eksende frezeleme yöntemleri ile frezeleme yapar.</w:t>
            </w:r>
          </w:p>
        </w:tc>
      </w:tr>
      <w:tr w:rsidR="00A34A10" w14:paraId="100F7163"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53147E3C" w14:textId="3F5CFCDA" w:rsidR="00A34A10" w:rsidRDefault="00A34A10" w:rsidP="00AF1D91">
            <w:pPr>
              <w:spacing w:after="0" w:line="259" w:lineRule="auto"/>
              <w:ind w:left="0" w:firstLine="0"/>
              <w:jc w:val="left"/>
              <w:rPr>
                <w:rFonts w:ascii="Arial" w:eastAsia="Arial" w:hAnsi="Arial" w:cs="Arial"/>
                <w:b/>
              </w:rPr>
            </w:pPr>
            <w:r>
              <w:rPr>
                <w:rFonts w:ascii="Arial" w:eastAsia="Arial" w:hAnsi="Arial" w:cs="Arial"/>
                <w:b/>
              </w:rPr>
              <w:t>Öğrenme Biriminin Adı</w:t>
            </w:r>
          </w:p>
        </w:tc>
        <w:tc>
          <w:tcPr>
            <w:tcW w:w="6555" w:type="dxa"/>
            <w:tcBorders>
              <w:top w:val="single" w:sz="4" w:space="0" w:color="000000"/>
              <w:left w:val="single" w:sz="4" w:space="0" w:color="000000"/>
              <w:bottom w:val="single" w:sz="4" w:space="0" w:color="000000"/>
              <w:right w:val="single" w:sz="4" w:space="0" w:color="000000"/>
            </w:tcBorders>
          </w:tcPr>
          <w:p w14:paraId="543BAAAC" w14:textId="51FA2F74" w:rsidR="00A34A10" w:rsidRPr="00A34A10" w:rsidRDefault="00A34A10" w:rsidP="00A34A10">
            <w:pPr>
              <w:spacing w:after="0" w:line="259" w:lineRule="auto"/>
              <w:jc w:val="left"/>
              <w:rPr>
                <w:rFonts w:ascii="Arial" w:eastAsia="Arial" w:hAnsi="Arial" w:cs="Arial"/>
                <w:bCs/>
              </w:rPr>
            </w:pPr>
            <w:r w:rsidRPr="00A34A10">
              <w:rPr>
                <w:rFonts w:ascii="Arial" w:eastAsia="Arial" w:hAnsi="Arial" w:cs="Arial"/>
                <w:b/>
              </w:rPr>
              <w:t>CAM PROGRAMINDA 2 ½ EKSENDE FREZELEME YÖNTEMLERİ</w:t>
            </w:r>
          </w:p>
        </w:tc>
      </w:tr>
      <w:tr w:rsidR="00A34A10" w14:paraId="4783780A"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309EF7FB" w14:textId="08CDBE94" w:rsidR="00A34A10" w:rsidRDefault="00A34A10" w:rsidP="00AF1D91">
            <w:pPr>
              <w:spacing w:after="0" w:line="259" w:lineRule="auto"/>
              <w:ind w:left="0" w:firstLine="0"/>
              <w:jc w:val="left"/>
              <w:rPr>
                <w:rFonts w:ascii="Arial" w:eastAsia="Arial" w:hAnsi="Arial" w:cs="Arial"/>
                <w:b/>
              </w:rPr>
            </w:pPr>
            <w:r>
              <w:rPr>
                <w:rFonts w:ascii="Arial" w:eastAsia="Arial" w:hAnsi="Arial" w:cs="Arial"/>
                <w:b/>
              </w:rPr>
              <w:t>Öğrenme Biriminin Kazanımları</w:t>
            </w:r>
          </w:p>
        </w:tc>
        <w:tc>
          <w:tcPr>
            <w:tcW w:w="6555" w:type="dxa"/>
            <w:tcBorders>
              <w:top w:val="single" w:sz="4" w:space="0" w:color="000000"/>
              <w:left w:val="single" w:sz="4" w:space="0" w:color="000000"/>
              <w:bottom w:val="single" w:sz="4" w:space="0" w:color="000000"/>
              <w:right w:val="single" w:sz="4" w:space="0" w:color="000000"/>
            </w:tcBorders>
          </w:tcPr>
          <w:p w14:paraId="5C54B9BB" w14:textId="3966270E" w:rsidR="00A34A10" w:rsidRPr="005B527C" w:rsidRDefault="005B527C" w:rsidP="00EA6D8D">
            <w:pPr>
              <w:pStyle w:val="ListeParagraf"/>
              <w:numPr>
                <w:ilvl w:val="0"/>
                <w:numId w:val="41"/>
              </w:numPr>
              <w:spacing w:after="0" w:line="259" w:lineRule="auto"/>
              <w:ind w:left="353"/>
              <w:jc w:val="left"/>
              <w:rPr>
                <w:rFonts w:ascii="Arial" w:eastAsia="Arial" w:hAnsi="Arial" w:cs="Arial"/>
                <w:bCs/>
              </w:rPr>
            </w:pPr>
            <w:r w:rsidRPr="005B527C">
              <w:rPr>
                <w:rFonts w:ascii="Arial" w:eastAsia="Arial" w:hAnsi="Arial" w:cs="Arial"/>
                <w:bCs/>
              </w:rPr>
              <w:t>CAM programını kullanıp iş sağlığı ve güvenliği tedbirlerini alarak 2 ½ eksende frezeleme işlemlerini yapar.</w:t>
            </w:r>
          </w:p>
          <w:p w14:paraId="5D9C12A0" w14:textId="1C219240" w:rsidR="005B527C" w:rsidRPr="005B527C" w:rsidRDefault="0080062A" w:rsidP="00EA6D8D">
            <w:pPr>
              <w:pStyle w:val="ListeParagraf"/>
              <w:numPr>
                <w:ilvl w:val="0"/>
                <w:numId w:val="41"/>
              </w:numPr>
              <w:spacing w:after="0" w:line="259" w:lineRule="auto"/>
              <w:ind w:left="353"/>
              <w:jc w:val="left"/>
              <w:rPr>
                <w:rFonts w:ascii="Arial" w:eastAsia="Arial" w:hAnsi="Arial" w:cs="Arial"/>
                <w:bCs/>
              </w:rPr>
            </w:pPr>
            <w:r w:rsidRPr="0080062A">
              <w:rPr>
                <w:rFonts w:ascii="Arial" w:eastAsia="Arial" w:hAnsi="Arial" w:cs="Arial"/>
                <w:bCs/>
              </w:rPr>
              <w:t>CAM programını kullanıp iş sağlığı ve güvenliği tedbirlerini alarak 2 ½ eksende frezeleme yöntemleri ile frezeleme yapar.</w:t>
            </w:r>
          </w:p>
        </w:tc>
      </w:tr>
      <w:tr w:rsidR="0080062A" w14:paraId="5DA60F3E"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2EA3C901" w14:textId="73113EC1" w:rsidR="0080062A" w:rsidRDefault="0080062A" w:rsidP="00AF1D91">
            <w:pPr>
              <w:spacing w:after="0" w:line="259" w:lineRule="auto"/>
              <w:ind w:left="0" w:firstLine="0"/>
              <w:jc w:val="left"/>
              <w:rPr>
                <w:rFonts w:ascii="Arial" w:eastAsia="Arial" w:hAnsi="Arial" w:cs="Arial"/>
                <w:b/>
              </w:rPr>
            </w:pPr>
            <w:r>
              <w:rPr>
                <w:rFonts w:ascii="Arial" w:eastAsia="Arial" w:hAnsi="Arial" w:cs="Arial"/>
                <w:b/>
              </w:rPr>
              <w:t>Öğrenme Biriminin Adı</w:t>
            </w:r>
          </w:p>
        </w:tc>
        <w:tc>
          <w:tcPr>
            <w:tcW w:w="6555" w:type="dxa"/>
            <w:tcBorders>
              <w:top w:val="single" w:sz="4" w:space="0" w:color="000000"/>
              <w:left w:val="single" w:sz="4" w:space="0" w:color="000000"/>
              <w:bottom w:val="single" w:sz="4" w:space="0" w:color="000000"/>
              <w:right w:val="single" w:sz="4" w:space="0" w:color="000000"/>
            </w:tcBorders>
          </w:tcPr>
          <w:p w14:paraId="5C63043A" w14:textId="409870F7" w:rsidR="0080062A" w:rsidRPr="0080062A" w:rsidRDefault="00DA417A" w:rsidP="0080062A">
            <w:pPr>
              <w:spacing w:after="0" w:line="259" w:lineRule="auto"/>
              <w:jc w:val="left"/>
              <w:rPr>
                <w:rFonts w:ascii="Arial" w:eastAsia="Arial" w:hAnsi="Arial" w:cs="Arial"/>
                <w:bCs/>
              </w:rPr>
            </w:pPr>
            <w:r w:rsidRPr="00DA417A">
              <w:rPr>
                <w:rFonts w:ascii="Arial" w:eastAsia="Arial" w:hAnsi="Arial" w:cs="Arial"/>
                <w:b/>
              </w:rPr>
              <w:t>ÜÇ EKSENDE CAM FREZELEME</w:t>
            </w:r>
          </w:p>
        </w:tc>
      </w:tr>
      <w:tr w:rsidR="0080062A" w14:paraId="09AF0852"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2E988A5B" w14:textId="0D627E6A" w:rsidR="0080062A" w:rsidRDefault="0080062A" w:rsidP="00AF1D91">
            <w:pPr>
              <w:spacing w:after="0" w:line="259" w:lineRule="auto"/>
              <w:ind w:left="0" w:firstLine="0"/>
              <w:jc w:val="left"/>
              <w:rPr>
                <w:rFonts w:ascii="Arial" w:eastAsia="Arial" w:hAnsi="Arial" w:cs="Arial"/>
                <w:b/>
              </w:rPr>
            </w:pPr>
            <w:r>
              <w:rPr>
                <w:rFonts w:ascii="Arial" w:eastAsia="Arial" w:hAnsi="Arial" w:cs="Arial"/>
                <w:b/>
              </w:rPr>
              <w:t>Öğrenme Biriminin Kazanımları</w:t>
            </w:r>
          </w:p>
        </w:tc>
        <w:tc>
          <w:tcPr>
            <w:tcW w:w="6555" w:type="dxa"/>
            <w:tcBorders>
              <w:top w:val="single" w:sz="4" w:space="0" w:color="000000"/>
              <w:left w:val="single" w:sz="4" w:space="0" w:color="000000"/>
              <w:bottom w:val="single" w:sz="4" w:space="0" w:color="000000"/>
              <w:right w:val="single" w:sz="4" w:space="0" w:color="000000"/>
            </w:tcBorders>
          </w:tcPr>
          <w:p w14:paraId="0B7820AC" w14:textId="77777777" w:rsidR="0080062A" w:rsidRDefault="00DA417A" w:rsidP="00EA6D8D">
            <w:pPr>
              <w:pStyle w:val="ListeParagraf"/>
              <w:numPr>
                <w:ilvl w:val="0"/>
                <w:numId w:val="42"/>
              </w:numPr>
              <w:spacing w:after="0" w:line="259" w:lineRule="auto"/>
              <w:ind w:left="353"/>
              <w:jc w:val="left"/>
              <w:rPr>
                <w:rFonts w:ascii="Arial" w:eastAsia="Arial" w:hAnsi="Arial" w:cs="Arial"/>
                <w:bCs/>
              </w:rPr>
            </w:pPr>
            <w:r w:rsidRPr="00DA417A">
              <w:rPr>
                <w:rFonts w:ascii="Arial" w:eastAsia="Arial" w:hAnsi="Arial" w:cs="Arial"/>
                <w:bCs/>
              </w:rPr>
              <w:t>CAM programını kullanıp iş sağlığı ve güvenliği tedbirlerini alarak üç eksende frezeleme işlemlerini yapar.</w:t>
            </w:r>
          </w:p>
          <w:p w14:paraId="2D00905D" w14:textId="24F202EE" w:rsidR="00DA417A" w:rsidRPr="00DA417A" w:rsidRDefault="00DA417A" w:rsidP="00EA6D8D">
            <w:pPr>
              <w:pStyle w:val="ListeParagraf"/>
              <w:numPr>
                <w:ilvl w:val="0"/>
                <w:numId w:val="42"/>
              </w:numPr>
              <w:spacing w:after="0" w:line="259" w:lineRule="auto"/>
              <w:ind w:left="353"/>
              <w:jc w:val="left"/>
              <w:rPr>
                <w:rFonts w:ascii="Arial" w:eastAsia="Arial" w:hAnsi="Arial" w:cs="Arial"/>
                <w:bCs/>
              </w:rPr>
            </w:pPr>
            <w:r w:rsidRPr="00DA417A">
              <w:rPr>
                <w:rFonts w:ascii="Arial" w:eastAsia="Arial" w:hAnsi="Arial" w:cs="Arial"/>
                <w:bCs/>
              </w:rPr>
              <w:t>CAM programını kullanıp İş sağlığı ve güvenliği tedbirlerini alarak üç eksende çeşitli frezeleme yöntemleri ile frezeleme yapar.</w:t>
            </w:r>
          </w:p>
        </w:tc>
      </w:tr>
    </w:tbl>
    <w:p w14:paraId="0ACC1D27" w14:textId="3F769A7F" w:rsidR="000810ED" w:rsidRDefault="000810ED" w:rsidP="000810ED">
      <w:pPr>
        <w:pStyle w:val="NormalWeb"/>
        <w:spacing w:before="0" w:beforeAutospacing="0" w:after="0" w:afterAutospacing="0"/>
        <w:rPr>
          <w:color w:val="000000"/>
          <w:szCs w:val="22"/>
        </w:rPr>
      </w:pPr>
    </w:p>
    <w:p w14:paraId="0D4250E6" w14:textId="044CF8A7" w:rsidR="000810ED" w:rsidRDefault="00AA56F9" w:rsidP="000810ED">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17EBDE0F" w14:textId="77777777" w:rsidR="00767CD5" w:rsidRDefault="00767CD5" w:rsidP="000810ED">
      <w:pPr>
        <w:pStyle w:val="NormalWeb"/>
        <w:spacing w:before="0" w:beforeAutospacing="0" w:after="0" w:afterAutospacing="0"/>
        <w:rPr>
          <w:b/>
        </w:rPr>
      </w:pP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lastRenderedPageBreak/>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4EB2B28D"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20C8A3FC" w:rsidR="000865B8" w:rsidRDefault="00CA3388" w:rsidP="00C20D7D">
      <w:pPr>
        <w:spacing w:after="0" w:line="240" w:lineRule="auto"/>
        <w:ind w:left="0" w:firstLine="0"/>
      </w:pPr>
      <w:r>
        <w:t>Bakanlıkça dağıtılan kitap ve sitede yayınlanan modüllerden yararlanılacak</w:t>
      </w:r>
      <w:r w:rsidR="00F54E19">
        <w:t>.</w:t>
      </w:r>
    </w:p>
    <w:p w14:paraId="2E30C9CC" w14:textId="77777777" w:rsidR="000865B8" w:rsidRDefault="000865B8" w:rsidP="000810ED">
      <w:pPr>
        <w:spacing w:after="0" w:line="240" w:lineRule="auto"/>
        <w:rPr>
          <w:b/>
          <w:u w:val="single"/>
        </w:rPr>
      </w:pPr>
    </w:p>
    <w:p w14:paraId="5CFA0746" w14:textId="06DA0E91"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08BD330A" w:rsidR="00E658E5" w:rsidRDefault="00E658E5" w:rsidP="00C20D7D">
      <w:pPr>
        <w:spacing w:after="0" w:line="240" w:lineRule="auto"/>
        <w:ind w:left="0" w:firstLine="0"/>
      </w:pPr>
      <w:r>
        <w:t xml:space="preserve">Her dönem 2 </w:t>
      </w:r>
      <w:r w:rsidR="00CA3388">
        <w:t>yazılı</w:t>
      </w:r>
      <w:r>
        <w:t xml:space="preserve">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5F1B7D6B" w14:textId="2071D8A9" w:rsidR="00AD70E8" w:rsidRDefault="00AD70E8" w:rsidP="000810ED">
      <w:pPr>
        <w:spacing w:after="0" w:line="240" w:lineRule="auto"/>
        <w:ind w:left="0" w:right="102" w:firstLine="0"/>
      </w:pPr>
    </w:p>
    <w:p w14:paraId="6DD18B2F" w14:textId="62AA3B61"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4A919C18" w:rsidR="00AD70E8" w:rsidRPr="00794E0B" w:rsidRDefault="00AD70E8" w:rsidP="00C20D7D">
      <w:pPr>
        <w:spacing w:after="0" w:line="240" w:lineRule="auto"/>
        <w:ind w:left="0" w:firstLine="0"/>
      </w:pPr>
      <w:r>
        <w:t>Dilek ve temenniler, kapanış.</w:t>
      </w:r>
    </w:p>
    <w:p w14:paraId="7A04ABCB" w14:textId="13111DA0"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FD08AC">
        <w:t>4</w:t>
      </w:r>
      <w:r>
        <w:t>-202</w:t>
      </w:r>
      <w:r w:rsidR="00FD08AC">
        <w:t>5</w:t>
      </w:r>
      <w:r>
        <w:t xml:space="preserve"> </w:t>
      </w:r>
      <w:r w:rsidRPr="00AA564F">
        <w:t>yılı</w:t>
      </w:r>
      <w:r>
        <w:t>nın hayırlı ve verimli geçmesi dileği ile</w:t>
      </w:r>
      <w:r w:rsidRPr="00AA564F">
        <w:t xml:space="preserve"> toplantıya son verdi.</w:t>
      </w:r>
    </w:p>
    <w:p w14:paraId="203F857B" w14:textId="715B78C0" w:rsidR="007B43D6" w:rsidRPr="00701E25" w:rsidRDefault="00701E25" w:rsidP="00473420">
      <w:pPr>
        <w:spacing w:after="0" w:line="240" w:lineRule="auto"/>
        <w:ind w:left="0" w:right="147" w:firstLine="0"/>
        <w:jc w:val="center"/>
        <w:rPr>
          <w:bCs/>
        </w:rPr>
      </w:pPr>
      <w:r w:rsidRPr="00701E25">
        <w:rPr>
          <w:bCs/>
        </w:rPr>
        <w:t>Toplantıya Katılanlar</w:t>
      </w:r>
    </w:p>
    <w:p w14:paraId="726F36F1" w14:textId="77777777" w:rsidR="00C20D7D" w:rsidRDefault="00C20D7D" w:rsidP="00767CD5">
      <w:pPr>
        <w:spacing w:after="0" w:line="240" w:lineRule="auto"/>
        <w:ind w:right="147"/>
        <w:jc w:val="center"/>
        <w:rPr>
          <w:b/>
        </w:rPr>
      </w:pPr>
    </w:p>
    <w:p w14:paraId="1C5ACA96" w14:textId="5F0D70A8" w:rsidR="000810ED" w:rsidRDefault="000810ED" w:rsidP="00701E25">
      <w:pPr>
        <w:spacing w:after="0" w:line="240" w:lineRule="auto"/>
        <w:ind w:left="0" w:right="147" w:firstLine="0"/>
      </w:pPr>
    </w:p>
    <w:p w14:paraId="47B7BA8E" w14:textId="19C6FD35" w:rsidR="00461C6C" w:rsidRDefault="00461C6C" w:rsidP="008A0ADD">
      <w:pPr>
        <w:spacing w:after="0" w:line="240" w:lineRule="auto"/>
        <w:ind w:left="718" w:right="147" w:firstLine="698"/>
      </w:pPr>
      <w:r>
        <w:t>M</w:t>
      </w:r>
      <w:r w:rsidR="005011AE">
        <w:t>uzaffer</w:t>
      </w:r>
      <w:r>
        <w:t xml:space="preserve"> AVŞAR</w:t>
      </w:r>
      <w:r w:rsidR="00701E25">
        <w:tab/>
      </w:r>
      <w:r w:rsidR="00701E25">
        <w:tab/>
      </w:r>
      <w:r w:rsidR="00701E25">
        <w:tab/>
      </w:r>
      <w:r w:rsidR="00701E25" w:rsidRPr="00701E25">
        <w:t>Mehmet Cengiz ÖZ</w:t>
      </w:r>
      <w:r w:rsidR="008A0ADD">
        <w:tab/>
      </w:r>
      <w:r w:rsidR="00EA6D8D">
        <w:tab/>
      </w:r>
      <w:r w:rsidR="008A0ADD">
        <w:t>Tekin AÇIKGÖZ</w:t>
      </w:r>
    </w:p>
    <w:p w14:paraId="03E8EABE" w14:textId="01EC9394" w:rsidR="000810ED" w:rsidRDefault="00461C6C" w:rsidP="008A0ADD">
      <w:pPr>
        <w:spacing w:after="0" w:line="240" w:lineRule="auto"/>
        <w:ind w:left="718" w:right="147" w:firstLine="698"/>
      </w:pPr>
      <w:proofErr w:type="spellStart"/>
      <w:r>
        <w:t>Mak</w:t>
      </w:r>
      <w:proofErr w:type="spellEnd"/>
      <w:r>
        <w:t>. Tek. Alan Şefi</w:t>
      </w:r>
      <w:r w:rsidR="00701E25">
        <w:tab/>
      </w:r>
      <w:r w:rsidR="00EA6D8D">
        <w:tab/>
      </w:r>
      <w:r w:rsidR="00EA6D8D">
        <w:tab/>
      </w:r>
      <w:r w:rsidR="00701E25">
        <w:t>Ders Öğretmeni</w:t>
      </w:r>
      <w:r w:rsidR="008A0ADD">
        <w:tab/>
      </w:r>
      <w:r w:rsidR="00EA6D8D">
        <w:tab/>
      </w:r>
      <w:r w:rsidR="008A0ADD">
        <w:t>Ders Öğretmeni</w:t>
      </w:r>
    </w:p>
    <w:p w14:paraId="62D0103B" w14:textId="630B9D25" w:rsidR="00767CD5" w:rsidRDefault="00767CD5" w:rsidP="00767CD5">
      <w:pPr>
        <w:spacing w:after="0" w:line="240" w:lineRule="auto"/>
        <w:ind w:right="147"/>
        <w:jc w:val="center"/>
      </w:pPr>
    </w:p>
    <w:p w14:paraId="31D19215" w14:textId="77777777" w:rsidR="000810ED" w:rsidRDefault="000810ED" w:rsidP="00701E25">
      <w:pPr>
        <w:spacing w:after="0" w:line="240" w:lineRule="auto"/>
        <w:ind w:left="0" w:right="147" w:firstLine="0"/>
      </w:pPr>
    </w:p>
    <w:p w14:paraId="3F0DC484" w14:textId="52890A65" w:rsidR="00853A85" w:rsidRDefault="002633D5" w:rsidP="00473420">
      <w:pPr>
        <w:spacing w:after="0" w:line="240" w:lineRule="auto"/>
        <w:ind w:right="147"/>
        <w:jc w:val="center"/>
      </w:pPr>
      <w:r>
        <w:t>UYGUNDUR.</w:t>
      </w:r>
    </w:p>
    <w:p w14:paraId="4D54ED79" w14:textId="77777777" w:rsidR="00E734A1" w:rsidRDefault="00E734A1" w:rsidP="00473420">
      <w:pPr>
        <w:spacing w:after="0" w:line="240" w:lineRule="auto"/>
        <w:ind w:right="147"/>
        <w:jc w:val="center"/>
      </w:pPr>
    </w:p>
    <w:p w14:paraId="0E38C16A" w14:textId="7E1A040B" w:rsidR="00853A85" w:rsidRDefault="00767CD5" w:rsidP="00473420">
      <w:pPr>
        <w:spacing w:after="0" w:line="240" w:lineRule="auto"/>
        <w:ind w:right="128"/>
        <w:jc w:val="center"/>
      </w:pPr>
      <w:r>
        <w:t>03</w:t>
      </w:r>
      <w:r w:rsidR="002633D5">
        <w:t>/09/202</w:t>
      </w:r>
      <w:r w:rsidR="00FD08AC">
        <w:t>4</w:t>
      </w:r>
    </w:p>
    <w:p w14:paraId="3260C199" w14:textId="369E7305" w:rsidR="00853A85" w:rsidRDefault="002633D5" w:rsidP="00473420">
      <w:pPr>
        <w:spacing w:after="0" w:line="240" w:lineRule="auto"/>
        <w:ind w:right="150"/>
        <w:jc w:val="center"/>
      </w:pPr>
      <w:r>
        <w:t>Nurettin TOMBAK</w:t>
      </w:r>
    </w:p>
    <w:p w14:paraId="44EFC600" w14:textId="77777777" w:rsidR="00853A85" w:rsidRDefault="002633D5" w:rsidP="00473420">
      <w:pPr>
        <w:spacing w:after="0" w:line="240" w:lineRule="auto"/>
        <w:ind w:right="146"/>
        <w:jc w:val="center"/>
      </w:pPr>
      <w:r>
        <w:t>Okul Müdürü</w:t>
      </w:r>
    </w:p>
    <w:sectPr w:rsidR="00853A85" w:rsidSect="001A2204">
      <w:pgSz w:w="11906" w:h="16838"/>
      <w:pgMar w:top="1134"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E34F19"/>
    <w:multiLevelType w:val="hybridMultilevel"/>
    <w:tmpl w:val="80C8F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5741F1"/>
    <w:multiLevelType w:val="hybridMultilevel"/>
    <w:tmpl w:val="F4285B6E"/>
    <w:lvl w:ilvl="0" w:tplc="00728122">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5C3E9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750F74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27CA3B0">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44D4DA">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24FE68">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78FCD0">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3E99E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E2B540">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040B78"/>
    <w:multiLevelType w:val="hybridMultilevel"/>
    <w:tmpl w:val="3BC69E46"/>
    <w:lvl w:ilvl="0" w:tplc="682CC082">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4408">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425B50">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0D8">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40BC8">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8641C">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C65B6">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3982">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74C07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7C22A6"/>
    <w:multiLevelType w:val="hybridMultilevel"/>
    <w:tmpl w:val="01F20912"/>
    <w:lvl w:ilvl="0" w:tplc="68F29E34">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EF4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AA5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E27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4BC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AAD9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046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C6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C04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706195"/>
    <w:multiLevelType w:val="hybridMultilevel"/>
    <w:tmpl w:val="B19E69CC"/>
    <w:lvl w:ilvl="0" w:tplc="2CB0ADAC">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C610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2CB4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E06C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6038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20FB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2647E">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AA1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E3AF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B80E36"/>
    <w:multiLevelType w:val="hybridMultilevel"/>
    <w:tmpl w:val="C0D09306"/>
    <w:lvl w:ilvl="0" w:tplc="F1AE615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C44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A58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45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3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D84F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669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BE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8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0E69A7"/>
    <w:multiLevelType w:val="hybridMultilevel"/>
    <w:tmpl w:val="AEF208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677776"/>
    <w:multiLevelType w:val="hybridMultilevel"/>
    <w:tmpl w:val="53C89D20"/>
    <w:lvl w:ilvl="0" w:tplc="67B4D82C">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A911C">
      <w:start w:val="1"/>
      <w:numFmt w:val="lowerLetter"/>
      <w:lvlText w:val="%2"/>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CBEFC">
      <w:start w:val="1"/>
      <w:numFmt w:val="lowerRoman"/>
      <w:lvlText w:val="%3"/>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D633F8">
      <w:start w:val="1"/>
      <w:numFmt w:val="decimal"/>
      <w:lvlText w:val="%4"/>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83936">
      <w:start w:val="1"/>
      <w:numFmt w:val="lowerLetter"/>
      <w:lvlText w:val="%5"/>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4E45C">
      <w:start w:val="1"/>
      <w:numFmt w:val="lowerRoman"/>
      <w:lvlText w:val="%6"/>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BCE4">
      <w:start w:val="1"/>
      <w:numFmt w:val="decimal"/>
      <w:lvlText w:val="%7"/>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E3F50">
      <w:start w:val="1"/>
      <w:numFmt w:val="lowerLetter"/>
      <w:lvlText w:val="%8"/>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151C">
      <w:start w:val="1"/>
      <w:numFmt w:val="lowerRoman"/>
      <w:lvlText w:val="%9"/>
      <w:lvlJc w:val="left"/>
      <w:pPr>
        <w:ind w:left="6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3D4D4A"/>
    <w:multiLevelType w:val="hybridMultilevel"/>
    <w:tmpl w:val="CFC0B1CE"/>
    <w:lvl w:ilvl="0" w:tplc="B1A484DE">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2A3AC6">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BA74F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9257DC">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50F002">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D09D9E">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AEE0F2">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4B6754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5AB792">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F56C9C"/>
    <w:multiLevelType w:val="hybridMultilevel"/>
    <w:tmpl w:val="B4B4D47C"/>
    <w:lvl w:ilvl="0" w:tplc="3E964DAE">
      <w:start w:val="2"/>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69C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CDD2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45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28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6ED3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89D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354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538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5BC2373"/>
    <w:multiLevelType w:val="hybridMultilevel"/>
    <w:tmpl w:val="C45A50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51031D"/>
    <w:multiLevelType w:val="hybridMultilevel"/>
    <w:tmpl w:val="0E402A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438B6BE3"/>
    <w:multiLevelType w:val="hybridMultilevel"/>
    <w:tmpl w:val="49B65F16"/>
    <w:lvl w:ilvl="0" w:tplc="5A0E309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27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AF6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EB3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CE0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F085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B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ACD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2CD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FD31AC"/>
    <w:multiLevelType w:val="hybridMultilevel"/>
    <w:tmpl w:val="8F902668"/>
    <w:lvl w:ilvl="0" w:tplc="E7FE8DCA">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028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C44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214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C5A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AE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0A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86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448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5804D89"/>
    <w:multiLevelType w:val="hybridMultilevel"/>
    <w:tmpl w:val="9294E502"/>
    <w:lvl w:ilvl="0" w:tplc="FE68724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82A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844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2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C2F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2A3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AAED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4A9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880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9"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9F16E3"/>
    <w:multiLevelType w:val="hybridMultilevel"/>
    <w:tmpl w:val="87F2C9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7"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41523E"/>
    <w:multiLevelType w:val="hybridMultilevel"/>
    <w:tmpl w:val="A62A4744"/>
    <w:lvl w:ilvl="0" w:tplc="4E0A474E">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0152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84F1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680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92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88D0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00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852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40524">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D4F013B"/>
    <w:multiLevelType w:val="hybridMultilevel"/>
    <w:tmpl w:val="C6F2D604"/>
    <w:lvl w:ilvl="0" w:tplc="EB2A3990">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B6C16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0A902A">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0EC37A">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F8FDD4">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584960">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CE184E">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0EC0D4">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E298B6">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4969624">
    <w:abstractNumId w:val="8"/>
  </w:num>
  <w:num w:numId="2" w16cid:durableId="2072340983">
    <w:abstractNumId w:val="16"/>
  </w:num>
  <w:num w:numId="3" w16cid:durableId="268855781">
    <w:abstractNumId w:val="41"/>
  </w:num>
  <w:num w:numId="4" w16cid:durableId="896668177">
    <w:abstractNumId w:val="3"/>
  </w:num>
  <w:num w:numId="5" w16cid:durableId="1000618635">
    <w:abstractNumId w:val="18"/>
  </w:num>
  <w:num w:numId="6" w16cid:durableId="1250120216">
    <w:abstractNumId w:val="2"/>
  </w:num>
  <w:num w:numId="7" w16cid:durableId="20790623">
    <w:abstractNumId w:val="34"/>
  </w:num>
  <w:num w:numId="8" w16cid:durableId="601692712">
    <w:abstractNumId w:val="14"/>
  </w:num>
  <w:num w:numId="9" w16cid:durableId="248469401">
    <w:abstractNumId w:val="21"/>
  </w:num>
  <w:num w:numId="10" w16cid:durableId="819730741">
    <w:abstractNumId w:val="25"/>
  </w:num>
  <w:num w:numId="11" w16cid:durableId="1547792789">
    <w:abstractNumId w:val="20"/>
  </w:num>
  <w:num w:numId="12" w16cid:durableId="212623736">
    <w:abstractNumId w:val="31"/>
  </w:num>
  <w:num w:numId="13" w16cid:durableId="674575888">
    <w:abstractNumId w:val="29"/>
  </w:num>
  <w:num w:numId="14" w16cid:durableId="1952085823">
    <w:abstractNumId w:val="36"/>
  </w:num>
  <w:num w:numId="15" w16cid:durableId="1719090606">
    <w:abstractNumId w:val="37"/>
  </w:num>
  <w:num w:numId="16" w16cid:durableId="1072775782">
    <w:abstractNumId w:val="7"/>
  </w:num>
  <w:num w:numId="17" w16cid:durableId="40910646">
    <w:abstractNumId w:val="33"/>
  </w:num>
  <w:num w:numId="18" w16cid:durableId="538394562">
    <w:abstractNumId w:val="0"/>
  </w:num>
  <w:num w:numId="19" w16cid:durableId="1903637512">
    <w:abstractNumId w:val="28"/>
  </w:num>
  <w:num w:numId="20" w16cid:durableId="827134098">
    <w:abstractNumId w:val="1"/>
  </w:num>
  <w:num w:numId="21" w16cid:durableId="2086294737">
    <w:abstractNumId w:val="23"/>
  </w:num>
  <w:num w:numId="22" w16cid:durableId="370111363">
    <w:abstractNumId w:val="32"/>
  </w:num>
  <w:num w:numId="23" w16cid:durableId="1288855254">
    <w:abstractNumId w:val="38"/>
  </w:num>
  <w:num w:numId="24" w16cid:durableId="946817566">
    <w:abstractNumId w:val="35"/>
  </w:num>
  <w:num w:numId="25" w16cid:durableId="668873853">
    <w:abstractNumId w:val="17"/>
  </w:num>
  <w:num w:numId="26" w16cid:durableId="765809445">
    <w:abstractNumId w:val="11"/>
  </w:num>
  <w:num w:numId="27" w16cid:durableId="388042513">
    <w:abstractNumId w:val="24"/>
  </w:num>
  <w:num w:numId="28" w16cid:durableId="989286390">
    <w:abstractNumId w:val="27"/>
  </w:num>
  <w:num w:numId="29" w16cid:durableId="995959240">
    <w:abstractNumId w:val="6"/>
  </w:num>
  <w:num w:numId="30" w16cid:durableId="1350981811">
    <w:abstractNumId w:val="10"/>
  </w:num>
  <w:num w:numId="31" w16cid:durableId="1730807302">
    <w:abstractNumId w:val="39"/>
  </w:num>
  <w:num w:numId="32" w16cid:durableId="1419251926">
    <w:abstractNumId w:val="26"/>
  </w:num>
  <w:num w:numId="33" w16cid:durableId="677928068">
    <w:abstractNumId w:val="13"/>
  </w:num>
  <w:num w:numId="34" w16cid:durableId="341322368">
    <w:abstractNumId w:val="9"/>
  </w:num>
  <w:num w:numId="35" w16cid:durableId="1469475382">
    <w:abstractNumId w:val="15"/>
  </w:num>
  <w:num w:numId="36" w16cid:durableId="150291423">
    <w:abstractNumId w:val="40"/>
  </w:num>
  <w:num w:numId="37" w16cid:durableId="289366191">
    <w:abstractNumId w:val="5"/>
  </w:num>
  <w:num w:numId="38" w16cid:durableId="1061367340">
    <w:abstractNumId w:val="22"/>
  </w:num>
  <w:num w:numId="39" w16cid:durableId="765467882">
    <w:abstractNumId w:val="19"/>
  </w:num>
  <w:num w:numId="40" w16cid:durableId="198858943">
    <w:abstractNumId w:val="12"/>
  </w:num>
  <w:num w:numId="41" w16cid:durableId="1109811374">
    <w:abstractNumId w:val="30"/>
  </w:num>
  <w:num w:numId="42" w16cid:durableId="303504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33A"/>
    <w:rsid w:val="00031A14"/>
    <w:rsid w:val="00050713"/>
    <w:rsid w:val="000637DC"/>
    <w:rsid w:val="000810ED"/>
    <w:rsid w:val="000865B8"/>
    <w:rsid w:val="00094066"/>
    <w:rsid w:val="000E3A26"/>
    <w:rsid w:val="00135BAC"/>
    <w:rsid w:val="00191A27"/>
    <w:rsid w:val="001A2204"/>
    <w:rsid w:val="001C46F0"/>
    <w:rsid w:val="002009D9"/>
    <w:rsid w:val="00217787"/>
    <w:rsid w:val="002452C4"/>
    <w:rsid w:val="00260782"/>
    <w:rsid w:val="002633D5"/>
    <w:rsid w:val="00271C7A"/>
    <w:rsid w:val="00276519"/>
    <w:rsid w:val="00311D52"/>
    <w:rsid w:val="00355072"/>
    <w:rsid w:val="00377FB3"/>
    <w:rsid w:val="003C3975"/>
    <w:rsid w:val="003C5562"/>
    <w:rsid w:val="00414AD4"/>
    <w:rsid w:val="00437033"/>
    <w:rsid w:val="00452737"/>
    <w:rsid w:val="00461C6C"/>
    <w:rsid w:val="00473420"/>
    <w:rsid w:val="004F033D"/>
    <w:rsid w:val="005011AE"/>
    <w:rsid w:val="00521546"/>
    <w:rsid w:val="005265DE"/>
    <w:rsid w:val="005443D2"/>
    <w:rsid w:val="00552080"/>
    <w:rsid w:val="005B527C"/>
    <w:rsid w:val="005C2F29"/>
    <w:rsid w:val="005F35C3"/>
    <w:rsid w:val="0060504C"/>
    <w:rsid w:val="006254BA"/>
    <w:rsid w:val="006257DD"/>
    <w:rsid w:val="00627027"/>
    <w:rsid w:val="00645837"/>
    <w:rsid w:val="0067414E"/>
    <w:rsid w:val="00680972"/>
    <w:rsid w:val="00693E04"/>
    <w:rsid w:val="006D18C9"/>
    <w:rsid w:val="006F1D23"/>
    <w:rsid w:val="00701E25"/>
    <w:rsid w:val="00703470"/>
    <w:rsid w:val="00704408"/>
    <w:rsid w:val="007128B4"/>
    <w:rsid w:val="00724ED1"/>
    <w:rsid w:val="00767CD5"/>
    <w:rsid w:val="0077024E"/>
    <w:rsid w:val="007829D8"/>
    <w:rsid w:val="00794E0B"/>
    <w:rsid w:val="007B43D6"/>
    <w:rsid w:val="007C2167"/>
    <w:rsid w:val="0080062A"/>
    <w:rsid w:val="00816E3C"/>
    <w:rsid w:val="008356EC"/>
    <w:rsid w:val="00853A85"/>
    <w:rsid w:val="00875B93"/>
    <w:rsid w:val="008A0ADD"/>
    <w:rsid w:val="008B24A7"/>
    <w:rsid w:val="009477DD"/>
    <w:rsid w:val="00960B1D"/>
    <w:rsid w:val="00970674"/>
    <w:rsid w:val="009C2294"/>
    <w:rsid w:val="009F7970"/>
    <w:rsid w:val="00A34A10"/>
    <w:rsid w:val="00A420D1"/>
    <w:rsid w:val="00AA56F9"/>
    <w:rsid w:val="00AC7874"/>
    <w:rsid w:val="00AD12C4"/>
    <w:rsid w:val="00AD70E8"/>
    <w:rsid w:val="00AE1063"/>
    <w:rsid w:val="00AF0E56"/>
    <w:rsid w:val="00B065DD"/>
    <w:rsid w:val="00B072FB"/>
    <w:rsid w:val="00B35F41"/>
    <w:rsid w:val="00B82488"/>
    <w:rsid w:val="00B8446E"/>
    <w:rsid w:val="00BB5F40"/>
    <w:rsid w:val="00BC77B1"/>
    <w:rsid w:val="00BE4A65"/>
    <w:rsid w:val="00BF7797"/>
    <w:rsid w:val="00C20D7D"/>
    <w:rsid w:val="00C33DC0"/>
    <w:rsid w:val="00C81034"/>
    <w:rsid w:val="00C9551E"/>
    <w:rsid w:val="00CA3388"/>
    <w:rsid w:val="00CB1163"/>
    <w:rsid w:val="00CB7B53"/>
    <w:rsid w:val="00CE7912"/>
    <w:rsid w:val="00D021C8"/>
    <w:rsid w:val="00D13F3D"/>
    <w:rsid w:val="00DA0332"/>
    <w:rsid w:val="00DA417A"/>
    <w:rsid w:val="00DC4E85"/>
    <w:rsid w:val="00DE1820"/>
    <w:rsid w:val="00E23022"/>
    <w:rsid w:val="00E43785"/>
    <w:rsid w:val="00E658E5"/>
    <w:rsid w:val="00E734A1"/>
    <w:rsid w:val="00E9161D"/>
    <w:rsid w:val="00EA6D8D"/>
    <w:rsid w:val="00ED5931"/>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D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917</Words>
  <Characters>5229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OGRTMNODA2</cp:lastModifiedBy>
  <cp:revision>9</cp:revision>
  <cp:lastPrinted>2024-08-21T13:18:00Z</cp:lastPrinted>
  <dcterms:created xsi:type="dcterms:W3CDTF">2024-09-04T09:19:00Z</dcterms:created>
  <dcterms:modified xsi:type="dcterms:W3CDTF">2024-09-04T09:38:00Z</dcterms:modified>
</cp:coreProperties>
</file>